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B0" w:rsidRPr="000566B0" w:rsidRDefault="000566B0" w:rsidP="0005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0566B0" w:rsidRPr="000566B0" w:rsidRDefault="000566B0" w:rsidP="0005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566B0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Беляйская</w:t>
      </w:r>
      <w:proofErr w:type="spellEnd"/>
      <w:r w:rsidRPr="00056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общеобразовательная школа</w:t>
      </w:r>
    </w:p>
    <w:p w:rsidR="000566B0" w:rsidRPr="000566B0" w:rsidRDefault="000566B0" w:rsidP="000566B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636951Томская область, Первомайский район    </w:t>
      </w:r>
    </w:p>
    <w:p w:rsidR="000566B0" w:rsidRPr="000566B0" w:rsidRDefault="000566B0" w:rsidP="000566B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посёлок </w:t>
      </w:r>
      <w:proofErr w:type="spellStart"/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Беляй</w:t>
      </w:r>
      <w:proofErr w:type="spellEnd"/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Зелёная,3.                                                                         </w:t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</w:t>
      </w:r>
    </w:p>
    <w:p w:rsidR="000566B0" w:rsidRPr="00DC31FA" w:rsidRDefault="000566B0" w:rsidP="00DC31F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 41-1-33 </w:t>
      </w:r>
      <w:proofErr w:type="gramStart"/>
      <w:r w:rsidRPr="000566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Email</w:t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0566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bsh</w:t>
      </w:r>
      <w:proofErr w:type="spellEnd"/>
      <w:proofErr w:type="gramEnd"/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41133@</w:t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566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0566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0566B0" w:rsidRDefault="000566B0" w:rsidP="000566B0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                                                                                                            УТВЕРЖДЁН</w:t>
      </w:r>
    </w:p>
    <w:p w:rsidR="000566B0" w:rsidRDefault="000566B0" w:rsidP="000566B0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Педагогического совета                                                    Приказом директора</w:t>
      </w:r>
    </w:p>
    <w:p w:rsidR="000566B0" w:rsidRDefault="000566B0" w:rsidP="000566B0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                                                                   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0566B0" w:rsidRPr="000566B0" w:rsidRDefault="000566B0" w:rsidP="000566B0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(протокол от 19.03.</w:t>
      </w:r>
      <w:r w:rsidR="00DC3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№6)                                                            от 20.03.2019г. №25/1 - О</w:t>
      </w:r>
    </w:p>
    <w:p w:rsidR="00616BDC" w:rsidRPr="00DC31FA" w:rsidRDefault="00616BDC" w:rsidP="00616BDC">
      <w:pPr>
        <w:shd w:val="clear" w:color="auto" w:fill="FFFFFF"/>
        <w:spacing w:after="0" w:line="38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BD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  <w:r w:rsidRPr="00DC3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616BDC" w:rsidRPr="00DC31FA" w:rsidRDefault="00616BDC" w:rsidP="00616BDC">
      <w:pPr>
        <w:shd w:val="clear" w:color="auto" w:fill="FFFFFF"/>
        <w:spacing w:after="0" w:line="38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образовательного процесса</w:t>
      </w:r>
    </w:p>
    <w:p w:rsidR="00616BDC" w:rsidRPr="00DC31FA" w:rsidRDefault="00616BDC" w:rsidP="00616BDC">
      <w:pPr>
        <w:shd w:val="clear" w:color="auto" w:fill="FFFFFF"/>
        <w:spacing w:after="0" w:line="38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1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дополнительного образования детей</w:t>
      </w:r>
    </w:p>
    <w:p w:rsidR="00616BDC" w:rsidRPr="00DC31FA" w:rsidRDefault="00616BDC" w:rsidP="00616BDC">
      <w:pPr>
        <w:shd w:val="clear" w:color="auto" w:fill="FFFFFF"/>
        <w:spacing w:after="0" w:line="38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B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1. </w:t>
      </w:r>
      <w:r w:rsidRPr="0061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16BDC" w:rsidRPr="00616BDC" w:rsidRDefault="00616BDC" w:rsidP="00616B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FF0">
        <w:rPr>
          <w:rFonts w:ascii="Times New Roman" w:eastAsia="Calibri" w:hAnsi="Times New Roman" w:cs="Times New Roman"/>
          <w:sz w:val="28"/>
          <w:szCs w:val="28"/>
        </w:rPr>
        <w:t>1.1</w:t>
      </w:r>
      <w:r w:rsidRPr="00616BDC">
        <w:rPr>
          <w:rFonts w:ascii="Times New Roman" w:eastAsia="Calibri" w:hAnsi="Times New Roman" w:cs="Times New Roman"/>
          <w:sz w:val="28"/>
          <w:szCs w:val="28"/>
        </w:rPr>
        <w:t>. Положение разработано на основе:</w:t>
      </w:r>
    </w:p>
    <w:p w:rsidR="00616BDC" w:rsidRPr="00616BDC" w:rsidRDefault="00616BDC" w:rsidP="00616B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BDC">
        <w:rPr>
          <w:rFonts w:ascii="Times New Roman" w:eastAsia="Calibri" w:hAnsi="Times New Roman" w:cs="Times New Roman"/>
          <w:sz w:val="28"/>
          <w:szCs w:val="28"/>
        </w:rPr>
        <w:t>- Федерального закона от 29.12.2012 г. № 273-Ф3 «Об образовании в Российской Федерации».</w:t>
      </w:r>
    </w:p>
    <w:p w:rsidR="00616BDC" w:rsidRPr="00616BDC" w:rsidRDefault="00616BDC" w:rsidP="00616B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- Приказа МО и Н РФ от 29 августа 2013 года № 1008 «Порядок организации и осуществления образовательной деятельности по дополнительным общеобразовательным программам. </w:t>
      </w:r>
    </w:p>
    <w:p w:rsidR="00616BDC" w:rsidRPr="00616BDC" w:rsidRDefault="00616BDC" w:rsidP="00353F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16BDC">
        <w:rPr>
          <w:rFonts w:ascii="Times New Roman" w:eastAsia="Calibri" w:hAnsi="Times New Roman" w:cs="Times New Roman"/>
          <w:sz w:val="28"/>
          <w:szCs w:val="28"/>
        </w:rPr>
        <w:t>-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616BDC" w:rsidRPr="00616BDC" w:rsidRDefault="00616BDC" w:rsidP="00353FF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- Письма Министерства образования и науки РФ </w:t>
      </w:r>
      <w:proofErr w:type="gramStart"/>
      <w:r w:rsidRPr="00616BDC">
        <w:rPr>
          <w:rFonts w:ascii="Times New Roman" w:eastAsia="Calibri" w:hAnsi="Times New Roman" w:cs="Times New Roman"/>
          <w:sz w:val="28"/>
          <w:szCs w:val="28"/>
        </w:rPr>
        <w:t>от  11.12.2006</w:t>
      </w:r>
      <w:proofErr w:type="gramEnd"/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 г. № 06-1844 «О примерных требованиях к программам дополнительного образования детей».</w:t>
      </w:r>
    </w:p>
    <w:p w:rsidR="00616BDC" w:rsidRPr="00616BDC" w:rsidRDefault="00616BDC" w:rsidP="00616BD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- Устава МБОУ </w:t>
      </w:r>
      <w:proofErr w:type="spellStart"/>
      <w:r w:rsidRPr="00616BDC">
        <w:rPr>
          <w:rFonts w:ascii="Times New Roman" w:eastAsia="Calibri" w:hAnsi="Times New Roman" w:cs="Times New Roman"/>
          <w:sz w:val="28"/>
          <w:szCs w:val="28"/>
        </w:rPr>
        <w:t>Беляйской</w:t>
      </w:r>
      <w:proofErr w:type="spellEnd"/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школы (далее МБОУ </w:t>
      </w:r>
      <w:proofErr w:type="spellStart"/>
      <w:proofErr w:type="gramStart"/>
      <w:r w:rsidRPr="00616BDC">
        <w:rPr>
          <w:rFonts w:ascii="Times New Roman" w:eastAsia="Calibri" w:hAnsi="Times New Roman" w:cs="Times New Roman"/>
          <w:sz w:val="28"/>
          <w:szCs w:val="28"/>
        </w:rPr>
        <w:t>Беляйской</w:t>
      </w:r>
      <w:proofErr w:type="spellEnd"/>
      <w:r w:rsidRPr="00616BDC">
        <w:rPr>
          <w:rFonts w:ascii="Times New Roman" w:eastAsia="Calibri" w:hAnsi="Times New Roman" w:cs="Times New Roman"/>
          <w:sz w:val="28"/>
          <w:szCs w:val="28"/>
        </w:rPr>
        <w:t xml:space="preserve">  ООШ</w:t>
      </w:r>
      <w:proofErr w:type="gramEnd"/>
      <w:r w:rsidRPr="00616BD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Право получения детьми дополнительного образования на территории 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</w:p>
    <w:p w:rsidR="00616BDC" w:rsidRPr="00353FF0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 дополнительно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образования детей – развитие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 личности к познанию и творче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ству, реализация дополнительных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 и услуг в интересах личности, общества, государства.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задачи дополнительного образования детей:</w:t>
      </w:r>
    </w:p>
    <w:p w:rsidR="00616BDC" w:rsidRPr="00616BDC" w:rsidRDefault="00616BDC" w:rsidP="00616B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необходимых условий для л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ичностного развития, укрепления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профессионального самоопределения и творческого труда детей и подростков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преимущественно от 7 до 18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616BDC" w:rsidRPr="00616BDC" w:rsidRDefault="00616BDC" w:rsidP="00616B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их к жизни в обществе;</w:t>
      </w:r>
    </w:p>
    <w:p w:rsidR="00616BDC" w:rsidRPr="00616BDC" w:rsidRDefault="00616BDC" w:rsidP="00616B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культуры;</w:t>
      </w:r>
    </w:p>
    <w:p w:rsidR="00616BDC" w:rsidRPr="00616BDC" w:rsidRDefault="00616BDC" w:rsidP="00616B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содержательного досуга;</w:t>
      </w:r>
    </w:p>
    <w:p w:rsidR="00616BDC" w:rsidRPr="00616BDC" w:rsidRDefault="00616BDC" w:rsidP="00616B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616BDC" w:rsidRPr="00616BDC" w:rsidRDefault="00616BDC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целями организации предоставления дополнительного образования детям являются:</w:t>
      </w:r>
    </w:p>
    <w:p w:rsidR="00616BDC" w:rsidRPr="00616BDC" w:rsidRDefault="00616BDC" w:rsidP="00616B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единого образовательного пространства на основе преемственности содержания основного и дополнительного образования детей;</w:t>
      </w:r>
    </w:p>
    <w:p w:rsidR="00616BDC" w:rsidRPr="00616BDC" w:rsidRDefault="00616BDC" w:rsidP="00616B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необходимых условий для личностного развития, профессионального самоопределения и творческого труда детей;</w:t>
      </w:r>
    </w:p>
    <w:p w:rsidR="00616BDC" w:rsidRPr="00616BDC" w:rsidRDefault="00616BDC" w:rsidP="00616B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образовательной инфраструктуры, обеспечивающей благоприятные условия для обучения, воспитания граждан в соответствии с их способностями, интересами и состоянием здоровья;</w:t>
      </w:r>
    </w:p>
    <w:p w:rsidR="00616BDC" w:rsidRPr="00616BDC" w:rsidRDefault="00616BDC" w:rsidP="00616B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навыков здорового образа жизни;</w:t>
      </w:r>
    </w:p>
    <w:p w:rsidR="00616BDC" w:rsidRPr="00616BDC" w:rsidRDefault="00616BDC" w:rsidP="00616BD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удовлетворение потребностей детей в отдыхе, общении, наполнении детского досуга социально значимым смыслом.</w:t>
      </w:r>
    </w:p>
    <w:p w:rsidR="00616BDC" w:rsidRPr="00616BDC" w:rsidRDefault="00616BDC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Pr="00616BDC" w:rsidRDefault="00353FF0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Структура дополнительного образования определяется целями и задачами дополнительного образования де</w:t>
      </w:r>
      <w:r w:rsidR="00616BDC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в общеобразовательной </w:t>
      </w:r>
      <w:proofErr w:type="gramStart"/>
      <w:r w:rsidR="00616BDC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школе, 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количеством</w:t>
      </w:r>
      <w:proofErr w:type="gramEnd"/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направленностью реализуемых образовательных программ дополнительного образования и включает следующие объединения: учебные группы, кружки, студия, секции, ансамбли и т.д.</w:t>
      </w:r>
    </w:p>
    <w:p w:rsidR="00616BDC" w:rsidRPr="00616BDC" w:rsidRDefault="00616BDC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Pr="00353FF0" w:rsidRDefault="00C13896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Структурные подразделения дополнительного обр</w:t>
      </w:r>
      <w:r w:rsidR="00616BDC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располагаются в здании школы.</w:t>
      </w:r>
    </w:p>
    <w:p w:rsidR="00616BDC" w:rsidRPr="00616BDC" w:rsidRDefault="00616BDC" w:rsidP="00616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Default="00616BDC" w:rsidP="00616BDC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образовательного процесса</w:t>
      </w:r>
    </w:p>
    <w:p w:rsidR="00353FF0" w:rsidRPr="00616BDC" w:rsidRDefault="00353FF0" w:rsidP="00616BDC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Содержание дополнительного образования детей в 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регламентируется образовательными программами, учебными планами, разрабатываемыми образовательным учреждением самостоятельно с учетом запросов детей, потребностей семьи, детских и </w:t>
      </w:r>
      <w:proofErr w:type="gramStart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юношеских общественных объединений</w:t>
      </w:r>
      <w:proofErr w:type="gramEnd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организаций, особенностей социально-экономического развития региона и национально-культурных традиций.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Содержание деятельности объединения, продолжительность и сроки обучения определяется педагогом самостоятельно, и регламентируются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учебными планами и авторскими (модифицированными) программами. Программы обсуждаются на педагогическом (методическом) совете учреждения и утверждаются приказом директора учреждения.</w:t>
      </w:r>
    </w:p>
    <w:p w:rsidR="00616BDC" w:rsidRPr="00616BDC" w:rsidRDefault="002424AF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Беляйская</w:t>
      </w:r>
      <w:proofErr w:type="spellEnd"/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</w:t>
      </w:r>
      <w:r w:rsid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программы дополнительного образования детей по следующим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направленностям: художественно-эстетическая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физкультурно-спортивн</w:t>
      </w: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Занятия в объединениях проводятся по программам одной тематической направленности или комплексным, интегрированным программам.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Численный состав объединений, продолжительность занятий в нем определяются уставом 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санитарно-эпидемиологических правил и нормативов: учебной группы первого года обучения до 15 человек, второго и третьего года - не менее 10-12 человек, последующих годов обучения 8-10 человек, группы одаре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детей не менее 3-5 человек.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Расписание занятий объединений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утвержд</w:t>
      </w:r>
      <w:r w:rsidR="00DC3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директором школы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школьных каникул занятия могут проводиться по специальному распиванию.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составляется в академических часах, в виду чрезмерной загруженности учебных кабинетов, непрерывности уче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бного процесса в школе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Дополнительное образование детей осуществляется круглогодично. В каникулярное время в его рамках, в установленном порядке, могут быть организованы пришкольные лагеря, творческая деятельность, функционируют различные объединения с постоянным и (или) переменным составом детей на своей базе.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Учебный год в дополнительном образовании начинается 15 сентября и заканчивается 31 мая текущего года (составляет 36 недель).</w:t>
      </w:r>
    </w:p>
    <w:p w:rsidR="00616BDC" w:rsidRPr="00616BDC" w:rsidRDefault="002424AF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Прием обучающихся в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объединения по интересам происходит на основании письменного заявления родителей (законных представителей).</w:t>
      </w:r>
      <w:r w:rsidR="00616BDC"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 детей в спортивные, хореографические объединения осуществляется на основе предоставления медицинского заключения о состоянии здоровья ребенка.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9.Деятельность</w:t>
      </w:r>
      <w:proofErr w:type="gramEnd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осуществляется в одновозрастных и разновозрастных объединениях по интересам: студия, ансамбль, группа, секция, кружок, театр, и других (далее объединения). Объединения формируются на весь учебный год.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Рекомендуемый режим занятий детей: для всех категорий воспитанников продолж</w:t>
      </w:r>
      <w:r w:rsidR="008C3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занятий составляет 40</w:t>
      </w:r>
      <w:bookmarkStart w:id="0" w:name="_GoBack"/>
      <w:bookmarkEnd w:id="0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обязательным 10-минутным перерывом между занятиями.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 в неделю определяется программой педагога. Количество занятий также зависит от возраста обучающихся:</w:t>
      </w:r>
    </w:p>
    <w:p w:rsidR="00616BDC" w:rsidRPr="00616BDC" w:rsidRDefault="00616BDC" w:rsidP="00616B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младших школьников – от 1 часа до 2-х часов;</w:t>
      </w:r>
    </w:p>
    <w:p w:rsidR="00616BDC" w:rsidRPr="00616BDC" w:rsidRDefault="00616BDC" w:rsidP="00616BD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школьников среднего и старшего возраста – от 2 до 3-х часов.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продолжительность индивидуальных занятий с детьми – 1-2 занятия (по 30 минут) 2 раза в неделю. Продолжительность и периодичность индивидуальных занятий устанавливается и обосновывается уставом учреждения и программой педагога.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Занятия в системе дополнительного образования детей начинаются не ранее 8.00, заканчиваются не позднее 20.00</w:t>
      </w:r>
      <w:r w:rsidRPr="00616B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Занятия детей в 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ООШ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</w:t>
      </w:r>
      <w:proofErr w:type="gramEnd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в любой день недели, включая выходные дни и каникулы.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Образовательный процесс </w:t>
      </w:r>
      <w:proofErr w:type="spellStart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ведëтся</w:t>
      </w:r>
      <w:proofErr w:type="spellEnd"/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В дополнительном образовании ведется методическая работа, направленная на совершенствование образовательного процесса, программ, форм и методов деятельности объединений.</w:t>
      </w:r>
    </w:p>
    <w:p w:rsidR="002424AF" w:rsidRPr="00353FF0" w:rsidRDefault="002424AF" w:rsidP="00616BDC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3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образовательного процесса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 участникам образовательного процесса относятся:</w:t>
      </w:r>
    </w:p>
    <w:p w:rsidR="00616BDC" w:rsidRPr="00616BDC" w:rsidRDefault="00616BDC" w:rsidP="00616B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обучающиеся;</w:t>
      </w:r>
    </w:p>
    <w:p w:rsidR="00616BDC" w:rsidRPr="00616BDC" w:rsidRDefault="00616BDC" w:rsidP="00616B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представители);</w:t>
      </w:r>
    </w:p>
    <w:p w:rsidR="00616BDC" w:rsidRPr="00616BDC" w:rsidRDefault="00616BDC" w:rsidP="00616B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Права и обязанности обучающихся, родителей (законных представителей), работников определяются уставом 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предусмотренными уставом актами.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Обучающиеся имеют право на: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дополнительного образования в соответствии с дополнительными образовательными программами;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дополнительной образовательной программы, профиля и форм обучения в соответствии со своими особенностями, потребностями;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материально-технической базы </w:t>
      </w:r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2424AF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для получения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дополнительного образования;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 и информации, свободное выражение собственных мнений и убеждений;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обучения, гарантирующие охрану и укрепление здоровья;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всех форм психического и физиче</w:t>
      </w:r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насилия, оскорбления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личности;</w:t>
      </w:r>
    </w:p>
    <w:p w:rsidR="00616BDC" w:rsidRPr="00616BDC" w:rsidRDefault="00616BDC" w:rsidP="00616BD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 основным правам родителей (законных представителей) относятся: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совместно с детьми профиля, форм обучения и дополнительной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образовательной программы;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законных прав и интересов ребенка;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ходом и содержанием образовательно-воспитательного процесса, его результатами;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Уставом </w:t>
      </w:r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Беляйской</w:t>
      </w:r>
      <w:proofErr w:type="spellEnd"/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документами, р</w:t>
      </w:r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егламентирующими </w:t>
      </w: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образовательно-воспитательный процесс;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тактичное и доброжелательное отношение педагогов;</w:t>
      </w:r>
    </w:p>
    <w:p w:rsidR="00616BDC" w:rsidRPr="00616BDC" w:rsidRDefault="00616BDC" w:rsidP="00616BD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проводимых образовательным учреждением.</w:t>
      </w:r>
    </w:p>
    <w:p w:rsidR="00616BDC" w:rsidRPr="00616BDC" w:rsidRDefault="00616BDC" w:rsidP="00616BDC">
      <w:pPr>
        <w:shd w:val="clear" w:color="auto" w:fill="FFFFFF"/>
        <w:spacing w:after="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К основным правам педагогических работников относятся:</w:t>
      </w:r>
    </w:p>
    <w:p w:rsidR="00616BDC" w:rsidRPr="00616BDC" w:rsidRDefault="00616BDC" w:rsidP="00616B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своей профессиональной чести и достоинства;</w:t>
      </w:r>
    </w:p>
    <w:p w:rsidR="00616BDC" w:rsidRPr="00616BDC" w:rsidRDefault="00616BDC" w:rsidP="00616B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616BDC" w:rsidRPr="00616BDC" w:rsidRDefault="00616BDC" w:rsidP="00616B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на добровольной основе на любую квалификационную категорию;</w:t>
      </w:r>
    </w:p>
    <w:p w:rsidR="00616BDC" w:rsidRPr="00616BDC" w:rsidRDefault="00616BDC" w:rsidP="00616B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благоприятных и безопасных условиях труда, охрана здоровья;</w:t>
      </w:r>
    </w:p>
    <w:p w:rsidR="00616BDC" w:rsidRPr="00616BDC" w:rsidRDefault="00616BDC" w:rsidP="00616B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надбавок и доплат и иных компенсационных выплат, установленных нормативными актами </w:t>
      </w:r>
      <w:r w:rsidR="00353FF0" w:rsidRPr="0035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</w:t>
      </w:r>
    </w:p>
    <w:p w:rsidR="00A07B2A" w:rsidRPr="00353FF0" w:rsidRDefault="00A07B2A">
      <w:pPr>
        <w:rPr>
          <w:rFonts w:ascii="Times New Roman" w:hAnsi="Times New Roman" w:cs="Times New Roman"/>
          <w:sz w:val="28"/>
          <w:szCs w:val="28"/>
        </w:rPr>
      </w:pPr>
    </w:p>
    <w:sectPr w:rsidR="00A07B2A" w:rsidRPr="003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BAD"/>
    <w:multiLevelType w:val="multilevel"/>
    <w:tmpl w:val="1BE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1E1E"/>
    <w:multiLevelType w:val="multilevel"/>
    <w:tmpl w:val="411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179F3"/>
    <w:multiLevelType w:val="multilevel"/>
    <w:tmpl w:val="87C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94199"/>
    <w:multiLevelType w:val="multilevel"/>
    <w:tmpl w:val="A4A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90337"/>
    <w:multiLevelType w:val="multilevel"/>
    <w:tmpl w:val="24F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F0D52"/>
    <w:multiLevelType w:val="multilevel"/>
    <w:tmpl w:val="7E5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A2A9F"/>
    <w:multiLevelType w:val="multilevel"/>
    <w:tmpl w:val="BBD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99"/>
    <w:rsid w:val="000566B0"/>
    <w:rsid w:val="002424AF"/>
    <w:rsid w:val="00353FF0"/>
    <w:rsid w:val="005D3999"/>
    <w:rsid w:val="00616BDC"/>
    <w:rsid w:val="008C308B"/>
    <w:rsid w:val="00A07B2A"/>
    <w:rsid w:val="00C13896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44F6"/>
  <w15:chartTrackingRefBased/>
  <w15:docId w15:val="{B50F4AFE-71B1-4CBC-8755-513997A7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4151-51F6-4AC2-B36A-7519BD35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2019-04-25T06:56:00Z</cp:lastPrinted>
  <dcterms:created xsi:type="dcterms:W3CDTF">2019-04-24T08:38:00Z</dcterms:created>
  <dcterms:modified xsi:type="dcterms:W3CDTF">2021-11-04T06:39:00Z</dcterms:modified>
</cp:coreProperties>
</file>